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2F0C9" w14:textId="77777777" w:rsidR="00DA3900" w:rsidRDefault="00DA3900" w:rsidP="0818BDA2">
      <w:pPr>
        <w:rPr>
          <w:b/>
          <w:bCs/>
          <w:sz w:val="24"/>
          <w:szCs w:val="24"/>
        </w:rPr>
      </w:pPr>
    </w:p>
    <w:p w14:paraId="2F64BA64" w14:textId="47773512" w:rsidR="008B7F84" w:rsidRDefault="00DA3900" w:rsidP="0818BD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Young Creatives </w:t>
      </w:r>
      <w:r w:rsidR="00135C16" w:rsidRPr="0818BDA2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isk Assessment in relation to </w:t>
      </w:r>
      <w:r w:rsidR="000E7285">
        <w:rPr>
          <w:b/>
          <w:bCs/>
          <w:sz w:val="24"/>
          <w:szCs w:val="24"/>
        </w:rPr>
        <w:t>COVID-19</w:t>
      </w:r>
      <w:r>
        <w:rPr>
          <w:b/>
          <w:bCs/>
          <w:sz w:val="24"/>
          <w:szCs w:val="24"/>
        </w:rPr>
        <w:t xml:space="preserve"> – </w:t>
      </w:r>
    </w:p>
    <w:p w14:paraId="71528FE4" w14:textId="77777777" w:rsidR="00DA3900" w:rsidRDefault="00DA3900" w:rsidP="0818BDA2">
      <w:pPr>
        <w:rPr>
          <w:b/>
          <w:bCs/>
          <w:sz w:val="24"/>
          <w:szCs w:val="24"/>
        </w:rPr>
      </w:pPr>
    </w:p>
    <w:p w14:paraId="442C7151" w14:textId="77777777" w:rsidR="00DA3900" w:rsidRDefault="00DA3900" w:rsidP="0818BDA2">
      <w:pPr>
        <w:rPr>
          <w:b/>
          <w:bCs/>
          <w:sz w:val="24"/>
          <w:szCs w:val="24"/>
        </w:rPr>
      </w:pPr>
    </w:p>
    <w:p w14:paraId="38867B77" w14:textId="0B8DF16E" w:rsidR="00DA3900" w:rsidRDefault="00DA3900" w:rsidP="0818BDA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Venues covered: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New Theatre Royal (NTR)</w:t>
      </w:r>
    </w:p>
    <w:p w14:paraId="2B61FC63" w14:textId="5A02B516" w:rsidR="00DA3900" w:rsidRDefault="00DA3900" w:rsidP="00DA3900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Bedhampton community Centre (BCC)</w:t>
      </w:r>
    </w:p>
    <w:p w14:paraId="43A144D9" w14:textId="7B7FEF82" w:rsidR="00DA3900" w:rsidRDefault="00DA3900" w:rsidP="00DA3900">
      <w:pPr>
        <w:ind w:left="1440" w:firstLine="720"/>
        <w:rPr>
          <w:bCs/>
          <w:sz w:val="24"/>
          <w:szCs w:val="24"/>
        </w:rPr>
      </w:pPr>
      <w:r w:rsidRPr="00DA3900">
        <w:rPr>
          <w:bCs/>
          <w:sz w:val="24"/>
          <w:szCs w:val="24"/>
        </w:rPr>
        <w:t xml:space="preserve">Brightstars Dance Academy Havant </w:t>
      </w:r>
      <w:r>
        <w:rPr>
          <w:bCs/>
          <w:sz w:val="24"/>
          <w:szCs w:val="24"/>
        </w:rPr>
        <w:t>(BSA)</w:t>
      </w:r>
    </w:p>
    <w:p w14:paraId="7A99A63B" w14:textId="77777777" w:rsidR="00DA3900" w:rsidRDefault="00DA3900" w:rsidP="00DA3900">
      <w:pPr>
        <w:ind w:left="1440" w:firstLine="720"/>
        <w:rPr>
          <w:bCs/>
          <w:sz w:val="24"/>
          <w:szCs w:val="24"/>
        </w:rPr>
      </w:pPr>
    </w:p>
    <w:p w14:paraId="738B154C" w14:textId="77777777" w:rsidR="00DA3900" w:rsidRPr="00DA3900" w:rsidRDefault="00DA3900" w:rsidP="00DA3900">
      <w:pPr>
        <w:ind w:left="1440" w:firstLine="720"/>
        <w:rPr>
          <w:bCs/>
          <w:sz w:val="24"/>
          <w:szCs w:val="24"/>
        </w:rPr>
      </w:pPr>
    </w:p>
    <w:p w14:paraId="41758B73" w14:textId="7286C163" w:rsidR="00DA3900" w:rsidRDefault="00DA3900" w:rsidP="0818BDA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Classes covered: </w:t>
      </w:r>
      <w:r>
        <w:rPr>
          <w:b/>
          <w:bCs/>
          <w:sz w:val="24"/>
          <w:szCs w:val="24"/>
        </w:rPr>
        <w:tab/>
      </w:r>
      <w:r w:rsidRPr="00DA3900">
        <w:rPr>
          <w:bCs/>
          <w:sz w:val="24"/>
          <w:szCs w:val="24"/>
        </w:rPr>
        <w:t>Portsmouth Budding and Company Actors</w:t>
      </w:r>
      <w:r>
        <w:rPr>
          <w:bCs/>
          <w:sz w:val="24"/>
          <w:szCs w:val="24"/>
        </w:rPr>
        <w:t xml:space="preserve"> (TYCP Budding &amp; Company)</w:t>
      </w:r>
    </w:p>
    <w:p w14:paraId="0663A06C" w14:textId="350305E0" w:rsidR="00DA3900" w:rsidRDefault="00DA3900" w:rsidP="00DA3900">
      <w:pPr>
        <w:ind w:left="1440" w:firstLine="720"/>
        <w:rPr>
          <w:bCs/>
          <w:sz w:val="24"/>
          <w:szCs w:val="24"/>
        </w:rPr>
      </w:pPr>
      <w:r w:rsidRPr="00DA3900">
        <w:rPr>
          <w:bCs/>
          <w:sz w:val="24"/>
          <w:szCs w:val="24"/>
        </w:rPr>
        <w:t>Havant Seedling and</w:t>
      </w:r>
      <w:r>
        <w:rPr>
          <w:bCs/>
          <w:sz w:val="24"/>
          <w:szCs w:val="24"/>
        </w:rPr>
        <w:t xml:space="preserve"> Budding Actors (TYCP Seedlings &amp; Budding)</w:t>
      </w:r>
    </w:p>
    <w:p w14:paraId="6054839A" w14:textId="63741CC7" w:rsidR="00DA3900" w:rsidRDefault="00DA3900" w:rsidP="00DA3900">
      <w:pPr>
        <w:ind w:left="2160"/>
        <w:rPr>
          <w:bCs/>
          <w:sz w:val="24"/>
          <w:szCs w:val="24"/>
        </w:rPr>
      </w:pPr>
      <w:r w:rsidRPr="00DA3900">
        <w:rPr>
          <w:bCs/>
          <w:sz w:val="24"/>
          <w:szCs w:val="24"/>
        </w:rPr>
        <w:t>1-2-1</w:t>
      </w:r>
      <w:r w:rsidR="00640D39">
        <w:rPr>
          <w:bCs/>
          <w:sz w:val="24"/>
          <w:szCs w:val="24"/>
        </w:rPr>
        <w:t xml:space="preserve"> LAMDA</w:t>
      </w:r>
      <w:r w:rsidRPr="00DA3900">
        <w:rPr>
          <w:bCs/>
          <w:sz w:val="24"/>
          <w:szCs w:val="24"/>
        </w:rPr>
        <w:t xml:space="preserve"> Students </w:t>
      </w:r>
      <w:r w:rsidR="00640D39">
        <w:rPr>
          <w:bCs/>
          <w:sz w:val="24"/>
          <w:szCs w:val="24"/>
        </w:rPr>
        <w:t>(LAMDA)</w:t>
      </w:r>
    </w:p>
    <w:p w14:paraId="60CF8592" w14:textId="77777777" w:rsidR="00DA3900" w:rsidRDefault="00DA3900" w:rsidP="0818BDA2">
      <w:pPr>
        <w:rPr>
          <w:bCs/>
          <w:sz w:val="24"/>
          <w:szCs w:val="24"/>
        </w:rPr>
      </w:pPr>
    </w:p>
    <w:p w14:paraId="4BC9361A" w14:textId="77777777" w:rsidR="00DA3900" w:rsidRDefault="00DA3900" w:rsidP="0818BDA2">
      <w:pPr>
        <w:rPr>
          <w:bCs/>
          <w:sz w:val="24"/>
          <w:szCs w:val="24"/>
        </w:rPr>
      </w:pPr>
    </w:p>
    <w:p w14:paraId="0E4AA8C6" w14:textId="029F6942" w:rsidR="00DA3900" w:rsidRPr="00DA3900" w:rsidRDefault="00DA3900" w:rsidP="0818BDA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FA00967" wp14:editId="675E96B2">
            <wp:simplePos x="0" y="0"/>
            <wp:positionH relativeFrom="column">
              <wp:posOffset>257175</wp:posOffset>
            </wp:positionH>
            <wp:positionV relativeFrom="paragraph">
              <wp:posOffset>5080</wp:posOffset>
            </wp:positionV>
            <wp:extent cx="1762125" cy="900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i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900">
        <w:rPr>
          <w:b/>
          <w:bCs/>
          <w:sz w:val="24"/>
          <w:szCs w:val="24"/>
        </w:rPr>
        <w:t xml:space="preserve">Date Assessed:  </w:t>
      </w:r>
      <w:r w:rsidRPr="00DA3900">
        <w:rPr>
          <w:bCs/>
          <w:sz w:val="24"/>
          <w:szCs w:val="24"/>
        </w:rPr>
        <w:t>7</w:t>
      </w:r>
      <w:r w:rsidRPr="00DA3900">
        <w:rPr>
          <w:bCs/>
          <w:sz w:val="24"/>
          <w:szCs w:val="24"/>
          <w:vertAlign w:val="superscript"/>
        </w:rPr>
        <w:t>th</w:t>
      </w:r>
      <w:r w:rsidRPr="00DA3900">
        <w:rPr>
          <w:bCs/>
          <w:sz w:val="24"/>
          <w:szCs w:val="24"/>
        </w:rPr>
        <w:t xml:space="preserve"> September 2020</w:t>
      </w:r>
      <w:r w:rsidRPr="00DA3900">
        <w:rPr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734A7">
        <w:rPr>
          <w:b/>
          <w:bCs/>
          <w:sz w:val="24"/>
          <w:szCs w:val="24"/>
        </w:rPr>
        <w:t>Assessed</w:t>
      </w:r>
      <w:r w:rsidRPr="00DA3900">
        <w:rPr>
          <w:b/>
          <w:bCs/>
          <w:sz w:val="24"/>
          <w:szCs w:val="24"/>
        </w:rPr>
        <w:t xml:space="preserve"> by:</w:t>
      </w:r>
      <w:r>
        <w:rPr>
          <w:b/>
          <w:bCs/>
          <w:sz w:val="24"/>
          <w:szCs w:val="24"/>
        </w:rPr>
        <w:t xml:space="preserve">   </w:t>
      </w:r>
      <w:r w:rsidRPr="00DA3900">
        <w:rPr>
          <w:bCs/>
          <w:sz w:val="24"/>
          <w:szCs w:val="24"/>
        </w:rPr>
        <w:t>Marie Amey – TYCP &amp; TYCH Artistic director</w:t>
      </w:r>
    </w:p>
    <w:p w14:paraId="75897997" w14:textId="7365266B" w:rsidR="00DA3900" w:rsidRPr="00DA3900" w:rsidRDefault="00DA3900" w:rsidP="0818BDA2">
      <w:pPr>
        <w:rPr>
          <w:b/>
          <w:bCs/>
          <w:sz w:val="24"/>
          <w:szCs w:val="24"/>
        </w:rPr>
      </w:pPr>
      <w:r w:rsidRPr="00DA3900">
        <w:rPr>
          <w:b/>
          <w:bCs/>
          <w:sz w:val="24"/>
          <w:szCs w:val="24"/>
        </w:rPr>
        <w:t>Signed:</w:t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</w:r>
      <w:r w:rsidRPr="00DA3900">
        <w:rPr>
          <w:b/>
          <w:bCs/>
          <w:sz w:val="24"/>
          <w:szCs w:val="24"/>
        </w:rPr>
        <w:tab/>
        <w:t>Printed:</w:t>
      </w:r>
      <w:r w:rsidRPr="00DA3900">
        <w:rPr>
          <w:bCs/>
          <w:sz w:val="24"/>
          <w:szCs w:val="24"/>
        </w:rPr>
        <w:tab/>
        <w:t>Marie Amey</w:t>
      </w:r>
    </w:p>
    <w:p w14:paraId="692ED19D" w14:textId="77777777" w:rsidR="00DA3900" w:rsidRDefault="00DA3900">
      <w:pPr>
        <w:rPr>
          <w:i/>
          <w:sz w:val="24"/>
        </w:rPr>
      </w:pPr>
    </w:p>
    <w:p w14:paraId="2C451565" w14:textId="77777777" w:rsidR="00DA3900" w:rsidRDefault="00DA3900">
      <w:pPr>
        <w:rPr>
          <w:i/>
          <w:sz w:val="24"/>
        </w:rPr>
      </w:pPr>
    </w:p>
    <w:p w14:paraId="5DA0CEDF" w14:textId="1CA177D6" w:rsidR="00135C16" w:rsidRDefault="00E27241">
      <w:pPr>
        <w:rPr>
          <w:i/>
          <w:sz w:val="24"/>
        </w:rPr>
      </w:pPr>
      <w:r w:rsidRPr="00E27241">
        <w:rPr>
          <w:i/>
          <w:sz w:val="24"/>
        </w:rPr>
        <w:t xml:space="preserve">N.B. </w:t>
      </w:r>
      <w:r w:rsidR="000E7285">
        <w:rPr>
          <w:i/>
          <w:sz w:val="24"/>
        </w:rPr>
        <w:t xml:space="preserve">Please see main risk assessment for all other </w:t>
      </w:r>
      <w:r w:rsidR="00BA7A58">
        <w:rPr>
          <w:i/>
          <w:sz w:val="24"/>
        </w:rPr>
        <w:t xml:space="preserve">general </w:t>
      </w:r>
      <w:r w:rsidR="000E7285">
        <w:rPr>
          <w:i/>
          <w:sz w:val="24"/>
        </w:rPr>
        <w:t>potential risks and their controls</w:t>
      </w:r>
      <w:r w:rsidR="00D54DD3">
        <w:rPr>
          <w:i/>
          <w:sz w:val="24"/>
        </w:rPr>
        <w:t xml:space="preserve"> </w:t>
      </w:r>
    </w:p>
    <w:p w14:paraId="672A6659" w14:textId="77777777" w:rsidR="00135C16" w:rsidRDefault="00135C16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437"/>
        <w:gridCol w:w="1504"/>
        <w:gridCol w:w="1699"/>
        <w:gridCol w:w="4091"/>
        <w:gridCol w:w="1858"/>
      </w:tblGrid>
      <w:tr w:rsidR="00846308" w14:paraId="7E6EE5D1" w14:textId="77777777" w:rsidTr="00B40123">
        <w:trPr>
          <w:trHeight w:val="407"/>
        </w:trPr>
        <w:tc>
          <w:tcPr>
            <w:tcW w:w="2359" w:type="dxa"/>
          </w:tcPr>
          <w:p w14:paraId="4198729C" w14:textId="77777777" w:rsidR="00337950" w:rsidRDefault="00337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Hazard Description</w:t>
            </w:r>
          </w:p>
        </w:tc>
        <w:tc>
          <w:tcPr>
            <w:tcW w:w="2437" w:type="dxa"/>
          </w:tcPr>
          <w:p w14:paraId="5514487D" w14:textId="77777777" w:rsidR="00337950" w:rsidRDefault="00337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Consequences</w:t>
            </w:r>
          </w:p>
        </w:tc>
        <w:tc>
          <w:tcPr>
            <w:tcW w:w="1504" w:type="dxa"/>
          </w:tcPr>
          <w:p w14:paraId="390632F6" w14:textId="77777777" w:rsidR="00337950" w:rsidRDefault="00337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Level of Risk</w:t>
            </w:r>
          </w:p>
        </w:tc>
        <w:tc>
          <w:tcPr>
            <w:tcW w:w="1699" w:type="dxa"/>
          </w:tcPr>
          <w:p w14:paraId="328CDB50" w14:textId="77777777" w:rsidR="00337950" w:rsidRDefault="00337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Who is at Risk</w:t>
            </w:r>
          </w:p>
        </w:tc>
        <w:tc>
          <w:tcPr>
            <w:tcW w:w="4091" w:type="dxa"/>
          </w:tcPr>
          <w:p w14:paraId="5B83B358" w14:textId="77777777" w:rsidR="00337950" w:rsidRPr="00337950" w:rsidRDefault="00337950">
            <w:pPr>
              <w:rPr>
                <w:b/>
                <w:sz w:val="24"/>
              </w:rPr>
            </w:pPr>
            <w:r w:rsidRPr="00337950">
              <w:rPr>
                <w:b/>
                <w:sz w:val="24"/>
              </w:rPr>
              <w:t>Controls</w:t>
            </w:r>
          </w:p>
        </w:tc>
        <w:tc>
          <w:tcPr>
            <w:tcW w:w="1858" w:type="dxa"/>
          </w:tcPr>
          <w:p w14:paraId="000D96CF" w14:textId="77777777" w:rsidR="00337950" w:rsidRDefault="00337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</w:p>
        </w:tc>
      </w:tr>
      <w:tr w:rsidR="00846308" w:rsidRPr="00B406C6" w14:paraId="4A57151A" w14:textId="77777777" w:rsidTr="00B40123">
        <w:trPr>
          <w:trHeight w:val="3673"/>
        </w:trPr>
        <w:tc>
          <w:tcPr>
            <w:tcW w:w="2359" w:type="dxa"/>
          </w:tcPr>
          <w:p w14:paraId="5A44588A" w14:textId="3CECE707" w:rsidR="00337950" w:rsidRPr="00775593" w:rsidRDefault="000E7285">
            <w:r>
              <w:t xml:space="preserve">Spread of </w:t>
            </w:r>
            <w:r w:rsidR="00846308">
              <w:t>COVID-19</w:t>
            </w:r>
          </w:p>
        </w:tc>
        <w:tc>
          <w:tcPr>
            <w:tcW w:w="2437" w:type="dxa"/>
          </w:tcPr>
          <w:p w14:paraId="1CFD026A" w14:textId="78139D4B" w:rsidR="00337950" w:rsidRPr="00775593" w:rsidRDefault="0099172D">
            <w:r>
              <w:t>Spread of Virus</w:t>
            </w:r>
          </w:p>
        </w:tc>
        <w:tc>
          <w:tcPr>
            <w:tcW w:w="1504" w:type="dxa"/>
          </w:tcPr>
          <w:p w14:paraId="19497B9C" w14:textId="10C1171D" w:rsidR="00337950" w:rsidRPr="00775593" w:rsidRDefault="00BA7A58">
            <w:r>
              <w:t>Medium/High (dependant on R rate)</w:t>
            </w:r>
            <w:r w:rsidR="00846308">
              <w:t xml:space="preserve"> </w:t>
            </w:r>
          </w:p>
        </w:tc>
        <w:tc>
          <w:tcPr>
            <w:tcW w:w="1699" w:type="dxa"/>
          </w:tcPr>
          <w:p w14:paraId="3A1A6BD5" w14:textId="5D3A8D41" w:rsidR="00337950" w:rsidRPr="00775593" w:rsidRDefault="00846308">
            <w:r>
              <w:t>All Users</w:t>
            </w:r>
          </w:p>
        </w:tc>
        <w:tc>
          <w:tcPr>
            <w:tcW w:w="4091" w:type="dxa"/>
          </w:tcPr>
          <w:p w14:paraId="4FD70233" w14:textId="77777777" w:rsidR="00640D39" w:rsidRDefault="00846308" w:rsidP="00775593">
            <w:pPr>
              <w:pStyle w:val="ListParagraph"/>
              <w:numPr>
                <w:ilvl w:val="0"/>
                <w:numId w:val="1"/>
              </w:numPr>
            </w:pPr>
            <w:r>
              <w:t xml:space="preserve">Thorough COVID-19 procedure in place to minimise risk of infection </w:t>
            </w:r>
            <w:r w:rsidR="00640D39">
              <w:t xml:space="preserve">including </w:t>
            </w:r>
            <w:r w:rsidR="00CB016B">
              <w:t>the use of small groups that do not cross-</w:t>
            </w:r>
            <w:r w:rsidR="0099172D">
              <w:t>infect</w:t>
            </w:r>
            <w:r w:rsidR="008708F6">
              <w:t xml:space="preserve"> </w:t>
            </w:r>
          </w:p>
          <w:p w14:paraId="27DED6F6" w14:textId="77777777" w:rsidR="005168E8" w:rsidRPr="005168E8" w:rsidRDefault="005168E8" w:rsidP="00775593">
            <w:pPr>
              <w:pStyle w:val="ListParagraph"/>
              <w:numPr>
                <w:ilvl w:val="0"/>
                <w:numId w:val="1"/>
              </w:numPr>
            </w:pPr>
          </w:p>
          <w:p w14:paraId="20C0AC07" w14:textId="067C397E" w:rsidR="002E544A" w:rsidRPr="00640D39" w:rsidRDefault="00640D39" w:rsidP="00775593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NTR  &amp; BCC – Class times altered to eliminate crossover of students</w:t>
            </w:r>
          </w:p>
          <w:p w14:paraId="47E20E90" w14:textId="77777777" w:rsidR="00640D39" w:rsidRPr="00640D39" w:rsidRDefault="00640D39" w:rsidP="00640D39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1 Teacher and 1 Volunteer per group</w:t>
            </w:r>
          </w:p>
          <w:p w14:paraId="7585C4E1" w14:textId="3C8704F2" w:rsidR="005168E8" w:rsidRPr="005168E8" w:rsidRDefault="00640D39" w:rsidP="005734A7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Floors marked out for students</w:t>
            </w:r>
          </w:p>
          <w:p w14:paraId="1398E867" w14:textId="746FBFD0" w:rsidR="005168E8" w:rsidRPr="005734A7" w:rsidRDefault="005168E8" w:rsidP="00640D39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LAMDA – Separate entry and exit doors to eliminate cross over of students</w:t>
            </w:r>
          </w:p>
          <w:p w14:paraId="3895C884" w14:textId="2C20D022" w:rsidR="005734A7" w:rsidRPr="00640D39" w:rsidRDefault="005734A7" w:rsidP="00640D39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NTR – Random Temperature checks on entrance by theatre staff</w:t>
            </w:r>
          </w:p>
          <w:p w14:paraId="7E1E8FF6" w14:textId="77777777" w:rsidR="005168E8" w:rsidRDefault="005168E8" w:rsidP="00640D39">
            <w:pPr>
              <w:pStyle w:val="ListParagraph"/>
              <w:ind w:left="360"/>
              <w:rPr>
                <w:i/>
                <w:iCs/>
              </w:rPr>
            </w:pPr>
          </w:p>
          <w:p w14:paraId="5C1FF94C" w14:textId="310DE277" w:rsidR="00640D39" w:rsidRPr="00640D39" w:rsidRDefault="00640D39" w:rsidP="00640D39">
            <w:pPr>
              <w:pStyle w:val="ListParagraph"/>
              <w:ind w:left="360"/>
            </w:pPr>
            <w:r>
              <w:rPr>
                <w:i/>
                <w:iCs/>
              </w:rPr>
              <w:t>NTR, BCC &amp; LAMDA -</w:t>
            </w:r>
          </w:p>
          <w:p w14:paraId="2AE97283" w14:textId="5175AE01" w:rsidR="005168E8" w:rsidRPr="005168E8" w:rsidRDefault="00640D39" w:rsidP="005168E8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Sanitisers used on entry, exit and toilet visits</w:t>
            </w:r>
          </w:p>
          <w:p w14:paraId="2AA14CE8" w14:textId="70325347" w:rsidR="005168E8" w:rsidRPr="005168E8" w:rsidRDefault="005168E8" w:rsidP="005168E8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Kitchens and waiting areas are closed – students to bring own labelled water bottles and snacks, no rubbish to be left on site</w:t>
            </w:r>
          </w:p>
          <w:p w14:paraId="55B1B2B8" w14:textId="3AB3CF92" w:rsidR="005168E8" w:rsidRPr="00973E35" w:rsidRDefault="005168E8" w:rsidP="005168E8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  <w:iCs/>
              </w:rPr>
              <w:t>Students to bring only necessary equipment to sessions and to avoid sharing</w:t>
            </w:r>
          </w:p>
          <w:p w14:paraId="738DD498" w14:textId="39F8259B" w:rsidR="005168E8" w:rsidRPr="00846308" w:rsidRDefault="00973E35" w:rsidP="005168E8">
            <w:pPr>
              <w:pStyle w:val="ListParagraph"/>
              <w:numPr>
                <w:ilvl w:val="0"/>
                <w:numId w:val="1"/>
              </w:numPr>
            </w:pPr>
            <w:r>
              <w:t xml:space="preserve">No parents/carers allowed on site; collection/drop off points </w:t>
            </w:r>
            <w:r w:rsidR="00D54DD3">
              <w:t>socially distanced</w:t>
            </w:r>
          </w:p>
          <w:p w14:paraId="38B05C77" w14:textId="11582C78" w:rsidR="00846308" w:rsidRDefault="00846308" w:rsidP="00775593">
            <w:pPr>
              <w:pStyle w:val="ListParagraph"/>
              <w:numPr>
                <w:ilvl w:val="0"/>
                <w:numId w:val="1"/>
              </w:numPr>
            </w:pPr>
            <w:r>
              <w:t>Trained staff in COVID-19 procedure to ensure safeguards are in place</w:t>
            </w:r>
          </w:p>
          <w:p w14:paraId="5CDF482A" w14:textId="63939743" w:rsidR="00846308" w:rsidRDefault="00846308" w:rsidP="0077559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No one with COVID-19 </w:t>
            </w:r>
            <w:r w:rsidR="0068792C">
              <w:t xml:space="preserve">or suffering symptoms </w:t>
            </w:r>
            <w:r>
              <w:t>allowed on site</w:t>
            </w:r>
            <w:r w:rsidR="00640D39">
              <w:t xml:space="preserve"> (signed declaration for all venues, </w:t>
            </w:r>
            <w:r w:rsidR="00045694">
              <w:t>temperature checks</w:t>
            </w:r>
            <w:r w:rsidR="00640D39">
              <w:t xml:space="preserve"> at NTR</w:t>
            </w:r>
            <w:r w:rsidR="00045694">
              <w:t>)</w:t>
            </w:r>
          </w:p>
          <w:p w14:paraId="77571B29" w14:textId="77777777" w:rsidR="00640D39" w:rsidRDefault="0068792C" w:rsidP="00CB016B">
            <w:pPr>
              <w:pStyle w:val="ListParagraph"/>
              <w:numPr>
                <w:ilvl w:val="0"/>
                <w:numId w:val="1"/>
              </w:numPr>
            </w:pPr>
            <w:r>
              <w:t>Deep c</w:t>
            </w:r>
            <w:r w:rsidR="00640D39">
              <w:t>leaning arrangement with venues</w:t>
            </w:r>
          </w:p>
          <w:p w14:paraId="738E03C8" w14:textId="5D7884DC" w:rsidR="00846308" w:rsidRDefault="00640D39" w:rsidP="00CB016B">
            <w:pPr>
              <w:pStyle w:val="ListParagraph"/>
              <w:numPr>
                <w:ilvl w:val="0"/>
                <w:numId w:val="1"/>
              </w:numPr>
            </w:pPr>
            <w:r>
              <w:t>TYC S</w:t>
            </w:r>
            <w:r w:rsidR="00B40123">
              <w:t>taff to be subject to cleaning protocol which includes regular touch points</w:t>
            </w:r>
            <w:r>
              <w:t xml:space="preserve"> and </w:t>
            </w:r>
            <w:r w:rsidR="00B40123">
              <w:t>changeover cleaning</w:t>
            </w:r>
            <w:r w:rsidR="005168E8">
              <w:t xml:space="preserve"> before, between and after classes, </w:t>
            </w:r>
          </w:p>
          <w:p w14:paraId="7980D172" w14:textId="5FE447C1" w:rsidR="0099172D" w:rsidRDefault="0099172D" w:rsidP="00CB016B">
            <w:pPr>
              <w:pStyle w:val="ListParagraph"/>
              <w:numPr>
                <w:ilvl w:val="0"/>
                <w:numId w:val="1"/>
              </w:numPr>
            </w:pPr>
            <w:r>
              <w:t>All indoor spaces used well ventilated</w:t>
            </w:r>
          </w:p>
          <w:p w14:paraId="2C529A45" w14:textId="56DF7D8C" w:rsidR="00CB016B" w:rsidRPr="00775593" w:rsidRDefault="00CB016B" w:rsidP="00EE1629">
            <w:pPr>
              <w:pStyle w:val="ListParagraph"/>
              <w:numPr>
                <w:ilvl w:val="0"/>
                <w:numId w:val="1"/>
              </w:numPr>
            </w:pPr>
            <w:r>
              <w:t>All equipment either bought and used for one group alone, or thoroughly cleaned between groups by staff</w:t>
            </w:r>
          </w:p>
        </w:tc>
        <w:tc>
          <w:tcPr>
            <w:tcW w:w="1858" w:type="dxa"/>
          </w:tcPr>
          <w:p w14:paraId="2BFC4079" w14:textId="1DE3801B" w:rsidR="00337950" w:rsidRPr="00775593" w:rsidRDefault="00846308">
            <w:r>
              <w:lastRenderedPageBreak/>
              <w:t>All staff, students and their parents/guardians</w:t>
            </w:r>
          </w:p>
        </w:tc>
      </w:tr>
      <w:tr w:rsidR="00B40123" w:rsidRPr="00B406C6" w14:paraId="1DD19507" w14:textId="77777777" w:rsidTr="00B40123">
        <w:tc>
          <w:tcPr>
            <w:tcW w:w="2359" w:type="dxa"/>
          </w:tcPr>
          <w:p w14:paraId="3A343B33" w14:textId="1D22144A" w:rsidR="00B40123" w:rsidRDefault="00B40123">
            <w:r>
              <w:t>Students not following COVID-19 Procedure</w:t>
            </w:r>
          </w:p>
        </w:tc>
        <w:tc>
          <w:tcPr>
            <w:tcW w:w="2437" w:type="dxa"/>
          </w:tcPr>
          <w:p w14:paraId="00CFE4AE" w14:textId="24064390" w:rsidR="00B40123" w:rsidRDefault="0099172D">
            <w:r>
              <w:t>Spread of Virus</w:t>
            </w:r>
          </w:p>
        </w:tc>
        <w:tc>
          <w:tcPr>
            <w:tcW w:w="1504" w:type="dxa"/>
          </w:tcPr>
          <w:p w14:paraId="42848FD2" w14:textId="249E1BD5" w:rsidR="00B40123" w:rsidRDefault="00B40123">
            <w:r>
              <w:t>Low</w:t>
            </w:r>
          </w:p>
        </w:tc>
        <w:tc>
          <w:tcPr>
            <w:tcW w:w="1699" w:type="dxa"/>
          </w:tcPr>
          <w:p w14:paraId="728E565C" w14:textId="5BFEE56F" w:rsidR="00B40123" w:rsidRDefault="00B40123">
            <w:r>
              <w:t>All Users</w:t>
            </w:r>
          </w:p>
        </w:tc>
        <w:tc>
          <w:tcPr>
            <w:tcW w:w="4091" w:type="dxa"/>
          </w:tcPr>
          <w:p w14:paraId="634B9EC2" w14:textId="6A680B8D" w:rsidR="00B40123" w:rsidRDefault="00B40123" w:rsidP="00775593">
            <w:pPr>
              <w:pStyle w:val="ListParagraph"/>
              <w:numPr>
                <w:ilvl w:val="0"/>
                <w:numId w:val="1"/>
              </w:numPr>
            </w:pPr>
            <w:r>
              <w:t>Student’s fully briefed on new ‘rules’ they must follow both before joining and upon arrival at site</w:t>
            </w:r>
          </w:p>
          <w:p w14:paraId="00E7ABB2" w14:textId="23A2E7FF" w:rsidR="00B40123" w:rsidRDefault="00B40123" w:rsidP="00775593">
            <w:pPr>
              <w:pStyle w:val="ListParagraph"/>
              <w:numPr>
                <w:ilvl w:val="0"/>
                <w:numId w:val="1"/>
              </w:numPr>
            </w:pPr>
            <w:r>
              <w:t>Students who are continually unable to follow procedure asked to leave course</w:t>
            </w:r>
          </w:p>
          <w:p w14:paraId="3EDBDB92" w14:textId="111495A3" w:rsidR="00B40123" w:rsidRDefault="00640D39" w:rsidP="00775593">
            <w:pPr>
              <w:pStyle w:val="ListParagraph"/>
              <w:numPr>
                <w:ilvl w:val="0"/>
                <w:numId w:val="1"/>
              </w:numPr>
            </w:pPr>
            <w:r>
              <w:t xml:space="preserve">Venue </w:t>
            </w:r>
            <w:r w:rsidR="00B40123">
              <w:t xml:space="preserve">posters and images which remind students of new procedures (i.e. catch it, kill it, bin it. Social distancing. Hand washing </w:t>
            </w:r>
            <w:proofErr w:type="spellStart"/>
            <w:r w:rsidR="00B40123">
              <w:t>etc</w:t>
            </w:r>
            <w:proofErr w:type="spellEnd"/>
            <w:r w:rsidR="00B40123">
              <w:t>)</w:t>
            </w:r>
          </w:p>
          <w:p w14:paraId="59940261" w14:textId="5DBD412A" w:rsidR="00CB016B" w:rsidRDefault="00B40123" w:rsidP="00640D39">
            <w:pPr>
              <w:pStyle w:val="ListParagraph"/>
              <w:numPr>
                <w:ilvl w:val="0"/>
                <w:numId w:val="1"/>
              </w:numPr>
            </w:pPr>
            <w:r>
              <w:t>Individual assessments</w:t>
            </w:r>
            <w:r w:rsidR="00CB016B">
              <w:t xml:space="preserve"> and monitored ‘trials’</w:t>
            </w:r>
            <w:r>
              <w:t xml:space="preserve"> for any children with individual </w:t>
            </w:r>
            <w:r w:rsidR="00CB016B">
              <w:t xml:space="preserve">support </w:t>
            </w:r>
            <w:r>
              <w:t xml:space="preserve">needs that </w:t>
            </w:r>
            <w:r w:rsidR="00CB016B">
              <w:t xml:space="preserve">may result in breaking social distancing (i.e. SEND students)  </w:t>
            </w:r>
          </w:p>
        </w:tc>
        <w:tc>
          <w:tcPr>
            <w:tcW w:w="1858" w:type="dxa"/>
          </w:tcPr>
          <w:p w14:paraId="1E2C1FED" w14:textId="57F66211" w:rsidR="00B40123" w:rsidRDefault="00B40123">
            <w:r>
              <w:t>All staff, students and their parents/guardians</w:t>
            </w:r>
          </w:p>
        </w:tc>
      </w:tr>
      <w:tr w:rsidR="00B40123" w:rsidRPr="00B406C6" w14:paraId="636266BF" w14:textId="77777777" w:rsidTr="00B40123">
        <w:tc>
          <w:tcPr>
            <w:tcW w:w="2359" w:type="dxa"/>
          </w:tcPr>
          <w:p w14:paraId="0FB1A474" w14:textId="727AED7D" w:rsidR="00B40123" w:rsidRDefault="00B40123" w:rsidP="00B40123">
            <w:r>
              <w:t>Teachers not following COVID-19 Procedure</w:t>
            </w:r>
          </w:p>
        </w:tc>
        <w:tc>
          <w:tcPr>
            <w:tcW w:w="2437" w:type="dxa"/>
          </w:tcPr>
          <w:p w14:paraId="2CFEB60E" w14:textId="1CACC001" w:rsidR="00B40123" w:rsidRDefault="0099172D" w:rsidP="00B40123">
            <w:r>
              <w:t>Spread of Virus</w:t>
            </w:r>
          </w:p>
        </w:tc>
        <w:tc>
          <w:tcPr>
            <w:tcW w:w="1504" w:type="dxa"/>
          </w:tcPr>
          <w:p w14:paraId="429B0E9A" w14:textId="17E399FB" w:rsidR="00B40123" w:rsidRDefault="00B40123" w:rsidP="00B40123">
            <w:r>
              <w:t>Low</w:t>
            </w:r>
          </w:p>
        </w:tc>
        <w:tc>
          <w:tcPr>
            <w:tcW w:w="1699" w:type="dxa"/>
          </w:tcPr>
          <w:p w14:paraId="518C09C7" w14:textId="29C45846" w:rsidR="00B40123" w:rsidRDefault="00B40123" w:rsidP="00B40123">
            <w:r>
              <w:t>All Users</w:t>
            </w:r>
          </w:p>
        </w:tc>
        <w:tc>
          <w:tcPr>
            <w:tcW w:w="4091" w:type="dxa"/>
          </w:tcPr>
          <w:p w14:paraId="386727A5" w14:textId="43471F8B" w:rsidR="00B40123" w:rsidRDefault="00640D39" w:rsidP="00B40123">
            <w:pPr>
              <w:pStyle w:val="ListParagraph"/>
              <w:numPr>
                <w:ilvl w:val="0"/>
                <w:numId w:val="1"/>
              </w:numPr>
            </w:pPr>
            <w:r>
              <w:t xml:space="preserve">Staff keeping up to date with </w:t>
            </w:r>
            <w:proofErr w:type="spellStart"/>
            <w:r>
              <w:t>Covid</w:t>
            </w:r>
            <w:proofErr w:type="spellEnd"/>
            <w:r>
              <w:t xml:space="preserve"> Guidelines before entering a class </w:t>
            </w:r>
          </w:p>
          <w:p w14:paraId="494B3985" w14:textId="6E5125FA" w:rsidR="00B40123" w:rsidRDefault="00B40123" w:rsidP="00F4374B">
            <w:pPr>
              <w:pStyle w:val="ListParagraph"/>
              <w:numPr>
                <w:ilvl w:val="0"/>
                <w:numId w:val="1"/>
              </w:numPr>
            </w:pPr>
            <w:r>
              <w:t>Management staff constantly ensure procedure is followed, and</w:t>
            </w:r>
            <w:r w:rsidR="00CB016B">
              <w:t xml:space="preserve"> </w:t>
            </w:r>
            <w:r>
              <w:lastRenderedPageBreak/>
              <w:t xml:space="preserve">contingency plans for </w:t>
            </w:r>
            <w:r w:rsidR="00640D39">
              <w:t xml:space="preserve">staff </w:t>
            </w:r>
            <w:r>
              <w:t xml:space="preserve">who struggle to uphold procedure. </w:t>
            </w:r>
          </w:p>
          <w:p w14:paraId="045FFD59" w14:textId="1D0EE89D" w:rsidR="00E17F33" w:rsidRDefault="00E17F33" w:rsidP="00640D39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must keep meticulous logs of, and be forthcoming regarding teaching within other settings so that </w:t>
            </w:r>
            <w:r w:rsidR="00640D39">
              <w:t>TYC</w:t>
            </w:r>
            <w:r>
              <w:t xml:space="preserve"> can make informed decisions regarding their suitability to teach.</w:t>
            </w:r>
          </w:p>
        </w:tc>
        <w:tc>
          <w:tcPr>
            <w:tcW w:w="1858" w:type="dxa"/>
          </w:tcPr>
          <w:p w14:paraId="718701F1" w14:textId="0961735B" w:rsidR="00B40123" w:rsidRDefault="0099172D" w:rsidP="00B40123">
            <w:r>
              <w:lastRenderedPageBreak/>
              <w:t>Staff and Management</w:t>
            </w:r>
          </w:p>
        </w:tc>
      </w:tr>
      <w:tr w:rsidR="0099172D" w:rsidRPr="00B406C6" w14:paraId="3340CAD4" w14:textId="77777777" w:rsidTr="00B40123">
        <w:tc>
          <w:tcPr>
            <w:tcW w:w="2359" w:type="dxa"/>
          </w:tcPr>
          <w:p w14:paraId="6122BE06" w14:textId="5EC7002E" w:rsidR="0099172D" w:rsidRDefault="0099172D" w:rsidP="00B40123">
            <w:r>
              <w:t>Spread of COVID-19 through Physical Activity including dance and high-energy games</w:t>
            </w:r>
          </w:p>
        </w:tc>
        <w:tc>
          <w:tcPr>
            <w:tcW w:w="2437" w:type="dxa"/>
          </w:tcPr>
          <w:p w14:paraId="0CE0C845" w14:textId="23F90235" w:rsidR="0099172D" w:rsidRDefault="0099172D" w:rsidP="00B40123">
            <w:r>
              <w:t>Spread of Virus</w:t>
            </w:r>
          </w:p>
        </w:tc>
        <w:tc>
          <w:tcPr>
            <w:tcW w:w="1504" w:type="dxa"/>
          </w:tcPr>
          <w:p w14:paraId="266FBB9C" w14:textId="2AAC51EF" w:rsidR="0099172D" w:rsidRDefault="0099172D" w:rsidP="00B40123">
            <w:r>
              <w:t>Medium/High (dependant on R rate)</w:t>
            </w:r>
          </w:p>
        </w:tc>
        <w:tc>
          <w:tcPr>
            <w:tcW w:w="1699" w:type="dxa"/>
          </w:tcPr>
          <w:p w14:paraId="277D2085" w14:textId="37B08A82" w:rsidR="0099172D" w:rsidRDefault="0099172D" w:rsidP="00B40123">
            <w:r>
              <w:t>All Users</w:t>
            </w:r>
          </w:p>
        </w:tc>
        <w:tc>
          <w:tcPr>
            <w:tcW w:w="4091" w:type="dxa"/>
          </w:tcPr>
          <w:p w14:paraId="2B466FFB" w14:textId="3A2ADFC8" w:rsidR="00D54DD3" w:rsidRDefault="00D54DD3" w:rsidP="00B40123">
            <w:pPr>
              <w:pStyle w:val="ListParagraph"/>
              <w:numPr>
                <w:ilvl w:val="0"/>
                <w:numId w:val="1"/>
              </w:numPr>
            </w:pPr>
            <w:r>
              <w:t>Adhering to government gym guidance that allows 100ft</w:t>
            </w:r>
            <w:r w:rsidRPr="00D54DD3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per person in settings</w:t>
            </w:r>
            <w:r w:rsidR="00640D39">
              <w:t xml:space="preserve"> when physical activity is taking place</w:t>
            </w:r>
          </w:p>
          <w:p w14:paraId="03AE5348" w14:textId="1EA5EB36" w:rsidR="0099172D" w:rsidRDefault="0099172D" w:rsidP="00B40123">
            <w:pPr>
              <w:pStyle w:val="ListParagraph"/>
              <w:numPr>
                <w:ilvl w:val="0"/>
                <w:numId w:val="1"/>
              </w:numPr>
            </w:pPr>
            <w:r>
              <w:t>Increased Social distancing measures implemented (2m</w:t>
            </w:r>
            <w:r w:rsidR="00D54DD3">
              <w:t>+</w:t>
            </w:r>
            <w:r>
              <w:t>)</w:t>
            </w:r>
            <w:r w:rsidR="00D54DD3">
              <w:t xml:space="preserve"> or </w:t>
            </w:r>
            <w:r w:rsidR="00640D39">
              <w:t xml:space="preserve">we will </w:t>
            </w:r>
            <w:r w:rsidR="00D54DD3">
              <w:t xml:space="preserve">mitigate risk by using bubbles or </w:t>
            </w:r>
            <w:r w:rsidR="00640D39">
              <w:t>masks</w:t>
            </w:r>
          </w:p>
          <w:p w14:paraId="065567C9" w14:textId="79516343" w:rsidR="00D54DD3" w:rsidRDefault="0099172D" w:rsidP="00D54DD3">
            <w:pPr>
              <w:pStyle w:val="ListParagraph"/>
              <w:numPr>
                <w:ilvl w:val="0"/>
                <w:numId w:val="1"/>
              </w:numPr>
            </w:pPr>
            <w:r>
              <w:t>Regular rest and water breaks controlling students heart rates and breathing</w:t>
            </w:r>
          </w:p>
        </w:tc>
        <w:tc>
          <w:tcPr>
            <w:tcW w:w="1858" w:type="dxa"/>
          </w:tcPr>
          <w:p w14:paraId="157B38DA" w14:textId="7A321E5A" w:rsidR="0099172D" w:rsidRDefault="0099172D" w:rsidP="00B40123">
            <w:r>
              <w:t>Staff and Management</w:t>
            </w:r>
          </w:p>
        </w:tc>
      </w:tr>
      <w:tr w:rsidR="0099172D" w:rsidRPr="00B406C6" w14:paraId="431B917D" w14:textId="77777777" w:rsidTr="00B40123">
        <w:tc>
          <w:tcPr>
            <w:tcW w:w="2359" w:type="dxa"/>
          </w:tcPr>
          <w:p w14:paraId="08B64BCB" w14:textId="68F1DCA5" w:rsidR="0099172D" w:rsidRDefault="0099172D" w:rsidP="00B40123">
            <w:r>
              <w:t>Spread of COVID-19 through Singing</w:t>
            </w:r>
          </w:p>
        </w:tc>
        <w:tc>
          <w:tcPr>
            <w:tcW w:w="2437" w:type="dxa"/>
          </w:tcPr>
          <w:p w14:paraId="54865D8C" w14:textId="71A4FAD1" w:rsidR="0099172D" w:rsidRDefault="0099172D" w:rsidP="00B40123">
            <w:r>
              <w:t>Spread of Virus</w:t>
            </w:r>
          </w:p>
        </w:tc>
        <w:tc>
          <w:tcPr>
            <w:tcW w:w="1504" w:type="dxa"/>
          </w:tcPr>
          <w:p w14:paraId="41BFA38B" w14:textId="59D2ECD7" w:rsidR="0099172D" w:rsidRDefault="0099172D" w:rsidP="00B40123">
            <w:r>
              <w:t>Medium/High (dependant on R rate)</w:t>
            </w:r>
          </w:p>
        </w:tc>
        <w:tc>
          <w:tcPr>
            <w:tcW w:w="1699" w:type="dxa"/>
          </w:tcPr>
          <w:p w14:paraId="6FF1E39C" w14:textId="645B01F3" w:rsidR="0099172D" w:rsidRDefault="0099172D" w:rsidP="00B40123">
            <w:r>
              <w:t>All Users</w:t>
            </w:r>
          </w:p>
        </w:tc>
        <w:tc>
          <w:tcPr>
            <w:tcW w:w="4091" w:type="dxa"/>
          </w:tcPr>
          <w:p w14:paraId="46448677" w14:textId="17FBE17E" w:rsidR="000D2057" w:rsidRDefault="0099172D" w:rsidP="000D2057">
            <w:pPr>
              <w:pStyle w:val="ListParagraph"/>
              <w:numPr>
                <w:ilvl w:val="0"/>
                <w:numId w:val="1"/>
              </w:numPr>
            </w:pPr>
            <w:r>
              <w:t xml:space="preserve">Government advice </w:t>
            </w:r>
            <w:r w:rsidR="000D2057">
              <w:t>followed</w:t>
            </w:r>
          </w:p>
          <w:p w14:paraId="35066223" w14:textId="3FEF7FD3" w:rsidR="000D2057" w:rsidRDefault="000D2057" w:rsidP="000D2057">
            <w:pPr>
              <w:pStyle w:val="ListParagraph"/>
              <w:ind w:left="360"/>
            </w:pPr>
            <w:r>
              <w:t xml:space="preserve">- All groups of children (no more than 15) that sing will be subject to increased social distancing </w:t>
            </w:r>
          </w:p>
          <w:p w14:paraId="34BB644F" w14:textId="5E3D4238" w:rsidR="0099172D" w:rsidRDefault="000D2057" w:rsidP="000D2057">
            <w:pPr>
              <w:pStyle w:val="ListParagraph"/>
              <w:ind w:left="360"/>
            </w:pPr>
            <w:r>
              <w:t>- Singing will occur in well ventilated rooms</w:t>
            </w:r>
          </w:p>
          <w:p w14:paraId="2AB3044C" w14:textId="6F2242BF" w:rsidR="000D2057" w:rsidRDefault="000D2057" w:rsidP="000D2057">
            <w:pPr>
              <w:pStyle w:val="ListParagraph"/>
              <w:ind w:left="360"/>
            </w:pPr>
            <w:r>
              <w:t>- The use of projection, projection exercises and volume games will not be allowed</w:t>
            </w:r>
            <w:r w:rsidR="00640D39">
              <w:t xml:space="preserve"> until further notice</w:t>
            </w:r>
          </w:p>
          <w:p w14:paraId="72F2E620" w14:textId="3AD9A5AF" w:rsidR="000D2057" w:rsidRDefault="000D2057" w:rsidP="000D2057">
            <w:pPr>
              <w:pStyle w:val="ListParagraph"/>
              <w:ind w:left="360"/>
            </w:pPr>
            <w:r>
              <w:t>- Side-to-side or back-to-back configuration for groups singing</w:t>
            </w:r>
          </w:p>
          <w:p w14:paraId="2DB5C8E4" w14:textId="2A0AD5A9" w:rsidR="000D2057" w:rsidRDefault="000D2057" w:rsidP="000D2057">
            <w:pPr>
              <w:pStyle w:val="ListParagraph"/>
              <w:ind w:left="360"/>
            </w:pPr>
            <w:r>
              <w:t>- No singing and dance at the same time</w:t>
            </w:r>
          </w:p>
        </w:tc>
        <w:tc>
          <w:tcPr>
            <w:tcW w:w="1858" w:type="dxa"/>
          </w:tcPr>
          <w:p w14:paraId="31E897FD" w14:textId="3A498D45" w:rsidR="0099172D" w:rsidRDefault="0099172D" w:rsidP="00B40123">
            <w:r>
              <w:t>Staff and Management</w:t>
            </w:r>
          </w:p>
        </w:tc>
      </w:tr>
      <w:tr w:rsidR="0099172D" w:rsidRPr="00B406C6" w14:paraId="092023BE" w14:textId="77777777" w:rsidTr="00B40123">
        <w:tc>
          <w:tcPr>
            <w:tcW w:w="2359" w:type="dxa"/>
          </w:tcPr>
          <w:p w14:paraId="03F58B0E" w14:textId="7FE77DBA" w:rsidR="0099172D" w:rsidRDefault="0099172D" w:rsidP="00B40123">
            <w:r>
              <w:t>Spread of COVID-19 through Drama Activity/Shouting</w:t>
            </w:r>
          </w:p>
        </w:tc>
        <w:tc>
          <w:tcPr>
            <w:tcW w:w="2437" w:type="dxa"/>
          </w:tcPr>
          <w:p w14:paraId="7DE444D1" w14:textId="6A4F8A6F" w:rsidR="0099172D" w:rsidRDefault="0099172D" w:rsidP="00B40123">
            <w:r>
              <w:t>Spread of Virus</w:t>
            </w:r>
          </w:p>
        </w:tc>
        <w:tc>
          <w:tcPr>
            <w:tcW w:w="1504" w:type="dxa"/>
          </w:tcPr>
          <w:p w14:paraId="3930F0A0" w14:textId="0BD4C9D4" w:rsidR="0099172D" w:rsidRDefault="0099172D" w:rsidP="00B40123">
            <w:r>
              <w:t>Medium/High (dependant on R rate)</w:t>
            </w:r>
          </w:p>
        </w:tc>
        <w:tc>
          <w:tcPr>
            <w:tcW w:w="1699" w:type="dxa"/>
          </w:tcPr>
          <w:p w14:paraId="258BF6C7" w14:textId="0A8B68E9" w:rsidR="0099172D" w:rsidRDefault="0099172D" w:rsidP="00B40123">
            <w:r>
              <w:t>All Users</w:t>
            </w:r>
          </w:p>
        </w:tc>
        <w:tc>
          <w:tcPr>
            <w:tcW w:w="4091" w:type="dxa"/>
          </w:tcPr>
          <w:p w14:paraId="261DE651" w14:textId="541C5BE0" w:rsidR="0099172D" w:rsidRDefault="0099172D" w:rsidP="0099172D">
            <w:pPr>
              <w:pStyle w:val="ListParagraph"/>
              <w:numPr>
                <w:ilvl w:val="0"/>
                <w:numId w:val="1"/>
              </w:numPr>
            </w:pPr>
            <w:r>
              <w:t>Government advice to avoid all activity that increases speaking voice above a normal volume</w:t>
            </w:r>
          </w:p>
          <w:p w14:paraId="0EA311C9" w14:textId="77777777" w:rsidR="0099172D" w:rsidRDefault="0099172D" w:rsidP="00B4012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Projection within drama not encouraged</w:t>
            </w:r>
          </w:p>
          <w:p w14:paraId="319198E6" w14:textId="10678284" w:rsidR="0099172D" w:rsidRDefault="0099172D" w:rsidP="00B40123">
            <w:pPr>
              <w:pStyle w:val="ListParagraph"/>
              <w:numPr>
                <w:ilvl w:val="0"/>
                <w:numId w:val="1"/>
              </w:numPr>
            </w:pPr>
            <w:r>
              <w:t>Games that result in volume increase</w:t>
            </w:r>
            <w:r w:rsidR="00AA7705">
              <w:t xml:space="preserve"> from children will</w:t>
            </w:r>
            <w:r w:rsidR="00640D39">
              <w:t xml:space="preserve"> be</w:t>
            </w:r>
            <w:r w:rsidR="00AA7705">
              <w:t xml:space="preserve"> calmed down</w:t>
            </w:r>
          </w:p>
          <w:p w14:paraId="28009CA4" w14:textId="15F4F733" w:rsidR="0099172D" w:rsidRDefault="0099172D" w:rsidP="00B40123">
            <w:pPr>
              <w:pStyle w:val="ListParagraph"/>
              <w:numPr>
                <w:ilvl w:val="0"/>
                <w:numId w:val="1"/>
              </w:numPr>
            </w:pPr>
            <w:r>
              <w:t>Teachers</w:t>
            </w:r>
            <w:r w:rsidR="00C935E9">
              <w:t xml:space="preserve"> who must project to teach </w:t>
            </w:r>
            <w:r w:rsidR="008708F6">
              <w:t>must</w:t>
            </w:r>
            <w:r>
              <w:t xml:space="preserve"> increase </w:t>
            </w:r>
            <w:r w:rsidR="008708F6">
              <w:t>social distancing and ensure space is well ventilated</w:t>
            </w:r>
            <w:r w:rsidR="00AA7705">
              <w:t xml:space="preserve"> or use a mic/headset</w:t>
            </w:r>
          </w:p>
          <w:p w14:paraId="0587032B" w14:textId="2AFBF941" w:rsidR="0099172D" w:rsidRDefault="0099172D" w:rsidP="00C935E9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reminded not to raise voices. Students who need behaviour management in this may be asked to leave </w:t>
            </w:r>
            <w:r w:rsidR="00C935E9">
              <w:t>the class</w:t>
            </w:r>
          </w:p>
        </w:tc>
        <w:tc>
          <w:tcPr>
            <w:tcW w:w="1858" w:type="dxa"/>
          </w:tcPr>
          <w:p w14:paraId="2791380D" w14:textId="028FD1DB" w:rsidR="0099172D" w:rsidRDefault="0099172D" w:rsidP="00B40123">
            <w:r>
              <w:lastRenderedPageBreak/>
              <w:t>Staff and Management</w:t>
            </w:r>
          </w:p>
        </w:tc>
      </w:tr>
      <w:tr w:rsidR="00F4374B" w:rsidRPr="00B406C6" w14:paraId="4DB92174" w14:textId="77777777" w:rsidTr="00B40123">
        <w:tc>
          <w:tcPr>
            <w:tcW w:w="2359" w:type="dxa"/>
          </w:tcPr>
          <w:p w14:paraId="7A989E26" w14:textId="7F9F44A0" w:rsidR="00F4374B" w:rsidRDefault="00F4374B" w:rsidP="00B40123">
            <w:r>
              <w:t xml:space="preserve">First Aid, Medical or Isolation </w:t>
            </w:r>
          </w:p>
        </w:tc>
        <w:tc>
          <w:tcPr>
            <w:tcW w:w="2437" w:type="dxa"/>
          </w:tcPr>
          <w:p w14:paraId="4BF80F04" w14:textId="527653B8" w:rsidR="00F4374B" w:rsidRDefault="00F4374B" w:rsidP="00B40123">
            <w:r>
              <w:t>Spread of Virus</w:t>
            </w:r>
          </w:p>
        </w:tc>
        <w:tc>
          <w:tcPr>
            <w:tcW w:w="1504" w:type="dxa"/>
          </w:tcPr>
          <w:p w14:paraId="0664E5FF" w14:textId="77B09E38" w:rsidR="00F4374B" w:rsidRDefault="00F4374B" w:rsidP="00B40123">
            <w:r>
              <w:t>Medium</w:t>
            </w:r>
          </w:p>
        </w:tc>
        <w:tc>
          <w:tcPr>
            <w:tcW w:w="1699" w:type="dxa"/>
          </w:tcPr>
          <w:p w14:paraId="67D81D6F" w14:textId="226480A4" w:rsidR="00F4374B" w:rsidRDefault="00F4374B" w:rsidP="00B40123">
            <w:r>
              <w:t>All Users</w:t>
            </w:r>
          </w:p>
        </w:tc>
        <w:tc>
          <w:tcPr>
            <w:tcW w:w="4091" w:type="dxa"/>
          </w:tcPr>
          <w:p w14:paraId="4E4819B4" w14:textId="4B467C43" w:rsidR="00F4374B" w:rsidRDefault="00F4374B" w:rsidP="00B40123">
            <w:pPr>
              <w:pStyle w:val="ListParagraph"/>
              <w:numPr>
                <w:ilvl w:val="0"/>
                <w:numId w:val="1"/>
              </w:numPr>
            </w:pPr>
            <w:r>
              <w:t>PPE to be worn if social distancing must be reduced to provide first aid or medical intervention</w:t>
            </w:r>
          </w:p>
          <w:p w14:paraId="68EE1532" w14:textId="06F6F5F5" w:rsidR="00F4374B" w:rsidRDefault="00F4374B" w:rsidP="00B40123">
            <w:pPr>
              <w:pStyle w:val="ListParagraph"/>
              <w:numPr>
                <w:ilvl w:val="0"/>
                <w:numId w:val="1"/>
              </w:numPr>
            </w:pPr>
            <w:r>
              <w:t>Staff member chaperoning any student needed to be isolated must socially distance and wear PPE</w:t>
            </w:r>
          </w:p>
        </w:tc>
        <w:tc>
          <w:tcPr>
            <w:tcW w:w="1858" w:type="dxa"/>
          </w:tcPr>
          <w:p w14:paraId="10B01242" w14:textId="6BACFDC5" w:rsidR="00F4374B" w:rsidRDefault="00F4374B" w:rsidP="00B40123">
            <w:r>
              <w:t>Management</w:t>
            </w:r>
          </w:p>
        </w:tc>
      </w:tr>
      <w:tr w:rsidR="00B40123" w:rsidRPr="00B406C6" w14:paraId="79310555" w14:textId="77777777" w:rsidTr="00B40123">
        <w:tc>
          <w:tcPr>
            <w:tcW w:w="2359" w:type="dxa"/>
          </w:tcPr>
          <w:p w14:paraId="6E1FD1FC" w14:textId="138DF8DF" w:rsidR="00B40123" w:rsidRDefault="00B40123" w:rsidP="00B40123">
            <w:r>
              <w:t>Loss of vital staff due to illness</w:t>
            </w:r>
          </w:p>
        </w:tc>
        <w:tc>
          <w:tcPr>
            <w:tcW w:w="2437" w:type="dxa"/>
          </w:tcPr>
          <w:p w14:paraId="55C7B193" w14:textId="25B7B8B8" w:rsidR="00B40123" w:rsidRDefault="00B40123" w:rsidP="00B40123">
            <w:r>
              <w:t>Loss of management capabilities</w:t>
            </w:r>
          </w:p>
        </w:tc>
        <w:tc>
          <w:tcPr>
            <w:tcW w:w="1504" w:type="dxa"/>
          </w:tcPr>
          <w:p w14:paraId="68F42626" w14:textId="43493A04" w:rsidR="00B40123" w:rsidRDefault="00B40123" w:rsidP="00B40123">
            <w:r>
              <w:t>Medium</w:t>
            </w:r>
          </w:p>
        </w:tc>
        <w:tc>
          <w:tcPr>
            <w:tcW w:w="1699" w:type="dxa"/>
          </w:tcPr>
          <w:p w14:paraId="79686029" w14:textId="5FDD9BC6" w:rsidR="00B40123" w:rsidRDefault="00B40123" w:rsidP="00B40123">
            <w:r>
              <w:t>Management Staff, All Users</w:t>
            </w:r>
          </w:p>
        </w:tc>
        <w:tc>
          <w:tcPr>
            <w:tcW w:w="4091" w:type="dxa"/>
          </w:tcPr>
          <w:p w14:paraId="33474741" w14:textId="00A22CBB" w:rsidR="00B40123" w:rsidRDefault="00B40123" w:rsidP="00B40123">
            <w:pPr>
              <w:pStyle w:val="ListParagraph"/>
              <w:numPr>
                <w:ilvl w:val="0"/>
                <w:numId w:val="1"/>
              </w:numPr>
            </w:pPr>
            <w:r>
              <w:t>Internal contingency plans that allow staff to cover responsibilities to ensure smooth running of business</w:t>
            </w:r>
          </w:p>
          <w:p w14:paraId="689AC059" w14:textId="1877BDDF" w:rsidR="00B40123" w:rsidRDefault="00B40123" w:rsidP="00B40123">
            <w:pPr>
              <w:pStyle w:val="ListParagraph"/>
              <w:numPr>
                <w:ilvl w:val="0"/>
                <w:numId w:val="1"/>
              </w:numPr>
            </w:pPr>
            <w:r>
              <w:t>Staff wellness checks and signed declaration</w:t>
            </w:r>
          </w:p>
          <w:p w14:paraId="343DF55D" w14:textId="4E84A046" w:rsidR="00B40123" w:rsidRDefault="00B40123" w:rsidP="00B40123"/>
        </w:tc>
        <w:tc>
          <w:tcPr>
            <w:tcW w:w="1858" w:type="dxa"/>
          </w:tcPr>
          <w:p w14:paraId="47FABCFD" w14:textId="5A00E6CA" w:rsidR="00B40123" w:rsidRDefault="00B40123" w:rsidP="00B40123">
            <w:r>
              <w:t>Management</w:t>
            </w:r>
          </w:p>
        </w:tc>
      </w:tr>
      <w:tr w:rsidR="00B40123" w:rsidRPr="00B406C6" w14:paraId="418494C2" w14:textId="77777777" w:rsidTr="00B40123">
        <w:tc>
          <w:tcPr>
            <w:tcW w:w="2359" w:type="dxa"/>
          </w:tcPr>
          <w:p w14:paraId="15B616C1" w14:textId="3E10228D" w:rsidR="00B40123" w:rsidRDefault="00B40123" w:rsidP="00B40123">
            <w:r>
              <w:t>Loss of teaching staff due to illness</w:t>
            </w:r>
          </w:p>
        </w:tc>
        <w:tc>
          <w:tcPr>
            <w:tcW w:w="2437" w:type="dxa"/>
          </w:tcPr>
          <w:p w14:paraId="0593A66F" w14:textId="705D5779" w:rsidR="00B40123" w:rsidRDefault="00B40123" w:rsidP="00B40123">
            <w:r>
              <w:t>Lessons cannot go ahead as planned</w:t>
            </w:r>
          </w:p>
        </w:tc>
        <w:tc>
          <w:tcPr>
            <w:tcW w:w="1504" w:type="dxa"/>
          </w:tcPr>
          <w:p w14:paraId="0C64AC45" w14:textId="0710DCE1" w:rsidR="00B40123" w:rsidRDefault="00B40123" w:rsidP="00B40123">
            <w:r>
              <w:t>Medium</w:t>
            </w:r>
          </w:p>
        </w:tc>
        <w:tc>
          <w:tcPr>
            <w:tcW w:w="1699" w:type="dxa"/>
          </w:tcPr>
          <w:p w14:paraId="0D319289" w14:textId="7F169351" w:rsidR="00B40123" w:rsidRDefault="00B40123" w:rsidP="00B40123">
            <w:r>
              <w:t xml:space="preserve">Management and Students </w:t>
            </w:r>
          </w:p>
        </w:tc>
        <w:tc>
          <w:tcPr>
            <w:tcW w:w="4091" w:type="dxa"/>
          </w:tcPr>
          <w:p w14:paraId="54AC7680" w14:textId="12B449E6" w:rsidR="00700F55" w:rsidRDefault="00700F55" w:rsidP="000E717A">
            <w:pPr>
              <w:pStyle w:val="ListParagraph"/>
              <w:numPr>
                <w:ilvl w:val="0"/>
                <w:numId w:val="1"/>
              </w:numPr>
            </w:pPr>
            <w:r>
              <w:t>Class returns to digital Zoom lesson</w:t>
            </w:r>
          </w:p>
          <w:p w14:paraId="69851058" w14:textId="710B2C39" w:rsidR="000E717A" w:rsidRDefault="00B40123" w:rsidP="000E717A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Use of cover teachers and deputies</w:t>
            </w:r>
          </w:p>
          <w:p w14:paraId="41CF3F7A" w14:textId="66D24B3C" w:rsidR="00973E35" w:rsidRDefault="00973E35" w:rsidP="00700F55"/>
        </w:tc>
        <w:tc>
          <w:tcPr>
            <w:tcW w:w="1858" w:type="dxa"/>
          </w:tcPr>
          <w:p w14:paraId="46C2FD84" w14:textId="6540B20A" w:rsidR="00B40123" w:rsidRDefault="00B40123" w:rsidP="00B40123">
            <w:r>
              <w:t>Teachers and Management</w:t>
            </w:r>
          </w:p>
        </w:tc>
      </w:tr>
    </w:tbl>
    <w:p w14:paraId="0E27B00A" w14:textId="774AE6A3" w:rsidR="00135C16" w:rsidRPr="00B406C6" w:rsidRDefault="00135C16">
      <w:pPr>
        <w:rPr>
          <w:sz w:val="24"/>
        </w:rPr>
      </w:pPr>
    </w:p>
    <w:sectPr w:rsidR="00135C16" w:rsidRPr="00B406C6" w:rsidSect="00135C16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8D16E" w14:textId="77777777" w:rsidR="00B41B5A" w:rsidRDefault="00B41B5A" w:rsidP="008632DE">
      <w:pPr>
        <w:spacing w:after="0" w:line="240" w:lineRule="auto"/>
      </w:pPr>
      <w:r>
        <w:separator/>
      </w:r>
    </w:p>
  </w:endnote>
  <w:endnote w:type="continuationSeparator" w:id="0">
    <w:p w14:paraId="6AC8EDF9" w14:textId="77777777" w:rsidR="00B41B5A" w:rsidRDefault="00B41B5A" w:rsidP="0086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000E8" w14:textId="77777777" w:rsidR="00B41B5A" w:rsidRDefault="00B41B5A" w:rsidP="008632DE">
      <w:pPr>
        <w:spacing w:after="0" w:line="240" w:lineRule="auto"/>
      </w:pPr>
      <w:r>
        <w:separator/>
      </w:r>
    </w:p>
  </w:footnote>
  <w:footnote w:type="continuationSeparator" w:id="0">
    <w:p w14:paraId="2BAD0125" w14:textId="77777777" w:rsidR="00B41B5A" w:rsidRDefault="00B41B5A" w:rsidP="0086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B67C" w14:textId="2DFC0D32" w:rsidR="008632DE" w:rsidRPr="008632DE" w:rsidRDefault="00DA3900">
    <w:pPr>
      <w:pStyle w:val="Header"/>
      <w:rPr>
        <w:b/>
        <w:bCs/>
      </w:rPr>
    </w:pPr>
    <w:r>
      <w:rPr>
        <w:b/>
        <w:bCs/>
      </w:rPr>
      <w:t xml:space="preserve">Covid-19 Risk Assessment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The Young Creatives Portsmouth and Havant</w:t>
    </w:r>
  </w:p>
  <w:p w14:paraId="1AAF1287" w14:textId="77777777" w:rsidR="008632DE" w:rsidRDefault="00863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DFD"/>
    <w:multiLevelType w:val="hybridMultilevel"/>
    <w:tmpl w:val="683AEA18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0FF8440E"/>
    <w:multiLevelType w:val="hybridMultilevel"/>
    <w:tmpl w:val="1FA20E0A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 w15:restartNumberingAfterBreak="0">
    <w:nsid w:val="13931498"/>
    <w:multiLevelType w:val="hybridMultilevel"/>
    <w:tmpl w:val="8D268078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159A76B1"/>
    <w:multiLevelType w:val="hybridMultilevel"/>
    <w:tmpl w:val="BD5E7510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2788360E"/>
    <w:multiLevelType w:val="hybridMultilevel"/>
    <w:tmpl w:val="DA24353E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A2D35"/>
    <w:multiLevelType w:val="hybridMultilevel"/>
    <w:tmpl w:val="2CB46D08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6" w15:restartNumberingAfterBreak="0">
    <w:nsid w:val="38251DD4"/>
    <w:multiLevelType w:val="hybridMultilevel"/>
    <w:tmpl w:val="10329054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 w15:restartNumberingAfterBreak="0">
    <w:nsid w:val="3AAB00F5"/>
    <w:multiLevelType w:val="hybridMultilevel"/>
    <w:tmpl w:val="E9FCECF8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44D80"/>
    <w:multiLevelType w:val="hybridMultilevel"/>
    <w:tmpl w:val="DEE236C2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 w15:restartNumberingAfterBreak="0">
    <w:nsid w:val="3F0A25EC"/>
    <w:multiLevelType w:val="hybridMultilevel"/>
    <w:tmpl w:val="2180A542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0" w15:restartNumberingAfterBreak="0">
    <w:nsid w:val="4163466E"/>
    <w:multiLevelType w:val="hybridMultilevel"/>
    <w:tmpl w:val="5F86F360"/>
    <w:lvl w:ilvl="0" w:tplc="D45C48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392"/>
    <w:multiLevelType w:val="hybridMultilevel"/>
    <w:tmpl w:val="87F0A5D6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2" w15:restartNumberingAfterBreak="0">
    <w:nsid w:val="4E112F76"/>
    <w:multiLevelType w:val="hybridMultilevel"/>
    <w:tmpl w:val="F6605320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3" w15:restartNumberingAfterBreak="0">
    <w:nsid w:val="586D14D7"/>
    <w:multiLevelType w:val="hybridMultilevel"/>
    <w:tmpl w:val="7E2491AA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4" w15:restartNumberingAfterBreak="0">
    <w:nsid w:val="5A3F5B04"/>
    <w:multiLevelType w:val="hybridMultilevel"/>
    <w:tmpl w:val="CCF8C75C"/>
    <w:lvl w:ilvl="0" w:tplc="324A8F48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A58AC"/>
    <w:multiLevelType w:val="hybridMultilevel"/>
    <w:tmpl w:val="126AB5C8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6" w15:restartNumberingAfterBreak="0">
    <w:nsid w:val="5F230B1A"/>
    <w:multiLevelType w:val="hybridMultilevel"/>
    <w:tmpl w:val="63B8F7D6"/>
    <w:lvl w:ilvl="0" w:tplc="D45C48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005E2"/>
    <w:multiLevelType w:val="hybridMultilevel"/>
    <w:tmpl w:val="B0C4C1C8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8" w15:restartNumberingAfterBreak="0">
    <w:nsid w:val="604F7791"/>
    <w:multiLevelType w:val="hybridMultilevel"/>
    <w:tmpl w:val="943891E0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9" w15:restartNumberingAfterBreak="0">
    <w:nsid w:val="79CE337F"/>
    <w:multiLevelType w:val="hybridMultilevel"/>
    <w:tmpl w:val="A5F42C76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0" w15:restartNumberingAfterBreak="0">
    <w:nsid w:val="7CB03C4C"/>
    <w:multiLevelType w:val="hybridMultilevel"/>
    <w:tmpl w:val="C4769720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1" w15:restartNumberingAfterBreak="0">
    <w:nsid w:val="7CBE54B7"/>
    <w:multiLevelType w:val="hybridMultilevel"/>
    <w:tmpl w:val="87F42CBA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9"/>
  </w:num>
  <w:num w:numId="5">
    <w:abstractNumId w:val="21"/>
  </w:num>
  <w:num w:numId="6">
    <w:abstractNumId w:val="11"/>
  </w:num>
  <w:num w:numId="7">
    <w:abstractNumId w:val="15"/>
  </w:num>
  <w:num w:numId="8">
    <w:abstractNumId w:val="9"/>
  </w:num>
  <w:num w:numId="9">
    <w:abstractNumId w:val="20"/>
  </w:num>
  <w:num w:numId="10">
    <w:abstractNumId w:val="18"/>
  </w:num>
  <w:num w:numId="11">
    <w:abstractNumId w:val="8"/>
  </w:num>
  <w:num w:numId="12">
    <w:abstractNumId w:val="12"/>
  </w:num>
  <w:num w:numId="13">
    <w:abstractNumId w:val="17"/>
  </w:num>
  <w:num w:numId="14">
    <w:abstractNumId w:val="2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  <w:num w:numId="19">
    <w:abstractNumId w:val="1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16"/>
    <w:rsid w:val="00002FF8"/>
    <w:rsid w:val="00045694"/>
    <w:rsid w:val="000459F7"/>
    <w:rsid w:val="000D03F9"/>
    <w:rsid w:val="000D2057"/>
    <w:rsid w:val="000E717A"/>
    <w:rsid w:val="000E7285"/>
    <w:rsid w:val="000E78DE"/>
    <w:rsid w:val="00103A54"/>
    <w:rsid w:val="00135C16"/>
    <w:rsid w:val="00161AB2"/>
    <w:rsid w:val="001D0060"/>
    <w:rsid w:val="0021645D"/>
    <w:rsid w:val="0022719A"/>
    <w:rsid w:val="002271F0"/>
    <w:rsid w:val="00282BD7"/>
    <w:rsid w:val="002E544A"/>
    <w:rsid w:val="00337950"/>
    <w:rsid w:val="00395D64"/>
    <w:rsid w:val="00402E91"/>
    <w:rsid w:val="004D3CB7"/>
    <w:rsid w:val="005168E8"/>
    <w:rsid w:val="0052749C"/>
    <w:rsid w:val="005600FA"/>
    <w:rsid w:val="005734A7"/>
    <w:rsid w:val="00583C47"/>
    <w:rsid w:val="006003C9"/>
    <w:rsid w:val="006345CC"/>
    <w:rsid w:val="00640D39"/>
    <w:rsid w:val="00654653"/>
    <w:rsid w:val="00673698"/>
    <w:rsid w:val="0068792C"/>
    <w:rsid w:val="006D3F57"/>
    <w:rsid w:val="00700F55"/>
    <w:rsid w:val="00775593"/>
    <w:rsid w:val="007F3F69"/>
    <w:rsid w:val="00822651"/>
    <w:rsid w:val="00845B9C"/>
    <w:rsid w:val="00846308"/>
    <w:rsid w:val="008632DE"/>
    <w:rsid w:val="008708F6"/>
    <w:rsid w:val="008B7F84"/>
    <w:rsid w:val="00973E35"/>
    <w:rsid w:val="0099172D"/>
    <w:rsid w:val="009D1210"/>
    <w:rsid w:val="00AA7705"/>
    <w:rsid w:val="00AF0097"/>
    <w:rsid w:val="00B3774B"/>
    <w:rsid w:val="00B40123"/>
    <w:rsid w:val="00B406C6"/>
    <w:rsid w:val="00B41B5A"/>
    <w:rsid w:val="00B82317"/>
    <w:rsid w:val="00B847AC"/>
    <w:rsid w:val="00BA7A58"/>
    <w:rsid w:val="00C01FEE"/>
    <w:rsid w:val="00C2751F"/>
    <w:rsid w:val="00C66417"/>
    <w:rsid w:val="00C935E9"/>
    <w:rsid w:val="00CB016B"/>
    <w:rsid w:val="00D54DD3"/>
    <w:rsid w:val="00DA3900"/>
    <w:rsid w:val="00DF2F52"/>
    <w:rsid w:val="00E17F33"/>
    <w:rsid w:val="00E27241"/>
    <w:rsid w:val="00E458B1"/>
    <w:rsid w:val="00EE1629"/>
    <w:rsid w:val="00EE5F47"/>
    <w:rsid w:val="00EE789F"/>
    <w:rsid w:val="00F02A82"/>
    <w:rsid w:val="00F07133"/>
    <w:rsid w:val="00F3750B"/>
    <w:rsid w:val="00F4374B"/>
    <w:rsid w:val="00F91F8B"/>
    <w:rsid w:val="0818B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D026"/>
  <w15:chartTrackingRefBased/>
  <w15:docId w15:val="{DC69DAD3-50E8-4113-B017-CD17BE5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DE"/>
  </w:style>
  <w:style w:type="paragraph" w:styleId="Footer">
    <w:name w:val="footer"/>
    <w:basedOn w:val="Normal"/>
    <w:link w:val="FooterChar"/>
    <w:uiPriority w:val="99"/>
    <w:unhideWhenUsed/>
    <w:rsid w:val="0086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4696C55658544850D20BC7AE76A1E" ma:contentTypeVersion="9" ma:contentTypeDescription="Create a new document." ma:contentTypeScope="" ma:versionID="1ff05579e67e84d6359c66706bc7afa0">
  <xsd:schema xmlns:xsd="http://www.w3.org/2001/XMLSchema" xmlns:xs="http://www.w3.org/2001/XMLSchema" xmlns:p="http://schemas.microsoft.com/office/2006/metadata/properties" xmlns:ns2="a6495004-2227-4f2b-bf95-ce27c7398c37" xmlns:ns3="4729eee2-9851-46af-bf3e-a2931235c608" targetNamespace="http://schemas.microsoft.com/office/2006/metadata/properties" ma:root="true" ma:fieldsID="c37f9d3803ab36e4a86174ce0770c36e" ns2:_="" ns3:_="">
    <xsd:import namespace="a6495004-2227-4f2b-bf95-ce27c7398c37"/>
    <xsd:import namespace="4729eee2-9851-46af-bf3e-a2931235c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5004-2227-4f2b-bf95-ce27c7398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9eee2-9851-46af-bf3e-a2931235c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D3C52-DF6D-4EA8-891B-4144532B6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95004-2227-4f2b-bf95-ce27c7398c37"/>
    <ds:schemaRef ds:uri="4729eee2-9851-46af-bf3e-a2931235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3454A-9E7F-467C-AAEC-1C9F41A44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53610-DA6C-49EA-A6C5-A97C5563B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Hobday</dc:creator>
  <cp:keywords/>
  <dc:description/>
  <cp:lastModifiedBy>M Amey</cp:lastModifiedBy>
  <cp:revision>7</cp:revision>
  <dcterms:created xsi:type="dcterms:W3CDTF">2020-09-07T13:46:00Z</dcterms:created>
  <dcterms:modified xsi:type="dcterms:W3CDTF">2020-09-10T10:29:00Z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0x010100A1B4696C55658544850D20BC7AE76A1E</vt:lpwstr>
  </property>
</Properties>
</file>